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horzAnchor="margin" w:tblpY="930"/>
        <w:tblW w:w="492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43"/>
        <w:gridCol w:w="5427"/>
      </w:tblGrid>
      <w:tr w:rsidR="000E076A" w:rsidRPr="000E076A" w:rsidTr="000E076A">
        <w:trPr>
          <w:trHeight w:val="671"/>
        </w:trPr>
        <w:tc>
          <w:tcPr>
            <w:tcW w:w="1679" w:type="pct"/>
          </w:tcPr>
          <w:p w:rsidR="000E076A" w:rsidRPr="000E076A" w:rsidRDefault="000E076A" w:rsidP="000E076A">
            <w:pPr>
              <w:rPr>
                <w:rFonts w:ascii="Verdana" w:hAnsi="Verdana"/>
              </w:rPr>
            </w:pPr>
            <w:r w:rsidRPr="000E076A">
              <w:rPr>
                <w:rFonts w:ascii="Verdana" w:hAnsi="Verdana"/>
              </w:rPr>
              <w:t>17.00-17.10</w:t>
            </w:r>
          </w:p>
          <w:p w:rsidR="000E076A" w:rsidRPr="000E076A" w:rsidRDefault="000E076A" w:rsidP="000E076A">
            <w:pPr>
              <w:rPr>
                <w:rFonts w:ascii="Verdana" w:hAnsi="Verdana"/>
              </w:rPr>
            </w:pPr>
            <w:r w:rsidRPr="000E076A">
              <w:rPr>
                <w:rFonts w:ascii="Verdana" w:hAnsi="Verdana"/>
              </w:rPr>
              <w:t>10’</w:t>
            </w:r>
          </w:p>
        </w:tc>
        <w:tc>
          <w:tcPr>
            <w:tcW w:w="3321" w:type="pct"/>
          </w:tcPr>
          <w:p w:rsidR="000E076A" w:rsidRPr="000E076A" w:rsidRDefault="000E076A" w:rsidP="000E076A">
            <w:pPr>
              <w:rPr>
                <w:rFonts w:ascii="Verdana" w:hAnsi="Verdana"/>
              </w:rPr>
            </w:pPr>
            <w:r w:rsidRPr="000E076A">
              <w:rPr>
                <w:rFonts w:ascii="Verdana" w:hAnsi="Verdana"/>
              </w:rPr>
              <w:t xml:space="preserve">Welkom </w:t>
            </w:r>
          </w:p>
        </w:tc>
      </w:tr>
      <w:tr w:rsidR="000E076A" w:rsidRPr="000E076A" w:rsidTr="000E076A">
        <w:tc>
          <w:tcPr>
            <w:tcW w:w="1679" w:type="pct"/>
          </w:tcPr>
          <w:p w:rsidR="000E076A" w:rsidRPr="000E076A" w:rsidRDefault="000E076A" w:rsidP="000E076A">
            <w:pPr>
              <w:rPr>
                <w:rFonts w:ascii="Verdana" w:hAnsi="Verdana"/>
              </w:rPr>
            </w:pPr>
            <w:r w:rsidRPr="000E076A">
              <w:rPr>
                <w:rFonts w:ascii="Verdana" w:hAnsi="Verdana"/>
              </w:rPr>
              <w:t>17.10-18.10</w:t>
            </w:r>
          </w:p>
          <w:p w:rsidR="000E076A" w:rsidRPr="000E076A" w:rsidRDefault="000E076A" w:rsidP="000E076A">
            <w:pPr>
              <w:rPr>
                <w:rFonts w:ascii="Verdana" w:hAnsi="Verdana"/>
              </w:rPr>
            </w:pPr>
            <w:r w:rsidRPr="000E076A">
              <w:rPr>
                <w:rFonts w:ascii="Verdana" w:hAnsi="Verdana"/>
              </w:rPr>
              <w:t>60’</w:t>
            </w:r>
          </w:p>
          <w:p w:rsidR="000E076A" w:rsidRPr="000E076A" w:rsidRDefault="000E076A" w:rsidP="000E076A">
            <w:pPr>
              <w:rPr>
                <w:rFonts w:ascii="Verdana" w:hAnsi="Verdana"/>
              </w:rPr>
            </w:pPr>
          </w:p>
        </w:tc>
        <w:tc>
          <w:tcPr>
            <w:tcW w:w="3321" w:type="pct"/>
          </w:tcPr>
          <w:p w:rsidR="000E076A" w:rsidRPr="000E076A" w:rsidRDefault="000E076A" w:rsidP="000E076A">
            <w:pPr>
              <w:rPr>
                <w:rFonts w:ascii="Verdana" w:hAnsi="Verdana"/>
              </w:rPr>
            </w:pPr>
            <w:r w:rsidRPr="000E076A">
              <w:rPr>
                <w:rFonts w:ascii="Verdana" w:hAnsi="Verdana"/>
              </w:rPr>
              <w:t>Het spel</w:t>
            </w:r>
            <w:r>
              <w:rPr>
                <w:rFonts w:ascii="Verdana" w:hAnsi="Verdana"/>
              </w:rPr>
              <w:t xml:space="preserve"> Werkgeluk</w:t>
            </w:r>
          </w:p>
        </w:tc>
      </w:tr>
      <w:tr w:rsidR="000E076A" w:rsidRPr="000E076A" w:rsidTr="000E076A">
        <w:tc>
          <w:tcPr>
            <w:tcW w:w="1679" w:type="pct"/>
          </w:tcPr>
          <w:p w:rsidR="000E076A" w:rsidRPr="000E076A" w:rsidRDefault="000E076A" w:rsidP="000E076A">
            <w:pPr>
              <w:rPr>
                <w:rFonts w:ascii="Verdana" w:hAnsi="Verdana"/>
              </w:rPr>
            </w:pPr>
            <w:r w:rsidRPr="000E076A">
              <w:rPr>
                <w:rFonts w:ascii="Verdana" w:hAnsi="Verdana"/>
              </w:rPr>
              <w:t>18.10-18.40</w:t>
            </w:r>
          </w:p>
          <w:p w:rsidR="000E076A" w:rsidRPr="000E076A" w:rsidRDefault="000E076A" w:rsidP="000E076A">
            <w:pPr>
              <w:rPr>
                <w:rFonts w:ascii="Verdana" w:hAnsi="Verdana"/>
              </w:rPr>
            </w:pPr>
            <w:r w:rsidRPr="000E076A">
              <w:rPr>
                <w:rFonts w:ascii="Verdana" w:hAnsi="Verdana"/>
              </w:rPr>
              <w:t>30’</w:t>
            </w:r>
          </w:p>
          <w:p w:rsidR="000E076A" w:rsidRPr="000E076A" w:rsidRDefault="000E076A" w:rsidP="000E076A">
            <w:pPr>
              <w:rPr>
                <w:rFonts w:ascii="Verdana" w:hAnsi="Verdana"/>
              </w:rPr>
            </w:pPr>
          </w:p>
        </w:tc>
        <w:tc>
          <w:tcPr>
            <w:tcW w:w="3321" w:type="pct"/>
          </w:tcPr>
          <w:p w:rsidR="000E076A" w:rsidRPr="000E076A" w:rsidRDefault="000E076A" w:rsidP="000E076A">
            <w:pPr>
              <w:rPr>
                <w:rFonts w:ascii="Verdana" w:hAnsi="Verdana"/>
              </w:rPr>
            </w:pPr>
            <w:r w:rsidRPr="000E076A">
              <w:rPr>
                <w:rFonts w:ascii="Verdana" w:hAnsi="Verdana"/>
              </w:rPr>
              <w:t>Verdieping werkgeluk</w:t>
            </w:r>
          </w:p>
        </w:tc>
      </w:tr>
    </w:tbl>
    <w:p w:rsidR="00DB7C6B" w:rsidRPr="000E076A" w:rsidRDefault="000E076A">
      <w:pPr>
        <w:rPr>
          <w:rFonts w:ascii="Verdana" w:hAnsi="Verdana"/>
          <w:b/>
        </w:rPr>
      </w:pPr>
      <w:r w:rsidRPr="000E076A">
        <w:rPr>
          <w:rFonts w:ascii="Verdana" w:hAnsi="Verdana"/>
          <w:b/>
        </w:rPr>
        <w:t>Programma Workshop Werkgeluk</w:t>
      </w:r>
      <w:bookmarkStart w:id="0" w:name="_GoBack"/>
      <w:bookmarkEnd w:id="0"/>
      <w:r w:rsidRPr="000E076A">
        <w:rPr>
          <w:rFonts w:ascii="Verdana" w:hAnsi="Verdana"/>
          <w:b/>
        </w:rPr>
        <w:t xml:space="preserve"> </w:t>
      </w:r>
    </w:p>
    <w:sectPr w:rsidR="00DB7C6B" w:rsidRPr="000E07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6A"/>
    <w:rsid w:val="000E076A"/>
    <w:rsid w:val="003563D4"/>
    <w:rsid w:val="003A02CF"/>
    <w:rsid w:val="0079079B"/>
    <w:rsid w:val="00B43F29"/>
    <w:rsid w:val="00DB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18281-D375-4118-90E6-439B3D59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0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25A25CAD.dotm</Template>
  <TotalTime>1</TotalTime>
  <Pages>1</Pages>
  <Words>15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SVFG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Gregoor, Judith</dc:creator>
  <cp:keywords/>
  <dc:description/>
  <cp:lastModifiedBy>Gregoor, Judith</cp:lastModifiedBy>
  <cp:revision>1</cp:revision>
  <dcterms:created xsi:type="dcterms:W3CDTF">2019-09-27T13:30:00Z</dcterms:created>
  <dcterms:modified xsi:type="dcterms:W3CDTF">2019-09-27T13:31:00Z</dcterms:modified>
</cp:coreProperties>
</file>